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D50401">
        <w:rPr>
          <w:b/>
          <w:bCs/>
        </w:rPr>
        <w:t>5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0E13F0">
        <w:rPr>
          <w:b/>
          <w:bCs/>
        </w:rPr>
        <w:t>27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0E13F0" w:rsidP="007F05F7">
      <w:pPr>
        <w:ind w:firstLine="567"/>
        <w:jc w:val="both"/>
        <w:rPr>
          <w:b/>
        </w:rPr>
      </w:pPr>
      <w:r w:rsidRPr="0029430E">
        <w:t>Модульная конструкция ЛХА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0E13F0" w:rsidRDefault="008470E1" w:rsidP="00F17637">
      <w:pPr>
        <w:ind w:firstLine="567"/>
        <w:jc w:val="both"/>
        <w:rPr>
          <w:b/>
        </w:rPr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0E13F0" w:rsidRPr="000E13F0">
        <w:rPr>
          <w:b/>
          <w:bCs/>
          <w:iCs/>
          <w:sz w:val="22"/>
          <w:szCs w:val="22"/>
        </w:rPr>
        <w:t>Береговое</w:t>
      </w:r>
      <w:proofErr w:type="gramEnd"/>
      <w:r w:rsidR="000E13F0" w:rsidRPr="000E13F0">
        <w:rPr>
          <w:b/>
          <w:bCs/>
          <w:iCs/>
          <w:sz w:val="22"/>
          <w:szCs w:val="22"/>
        </w:rPr>
        <w:t xml:space="preserve"> НГКМ, </w:t>
      </w:r>
      <w:proofErr w:type="spellStart"/>
      <w:r w:rsidR="000E13F0" w:rsidRPr="000E13F0">
        <w:rPr>
          <w:b/>
          <w:bCs/>
          <w:iCs/>
          <w:sz w:val="22"/>
          <w:szCs w:val="22"/>
        </w:rPr>
        <w:t>Пуровский</w:t>
      </w:r>
      <w:proofErr w:type="spellEnd"/>
      <w:r w:rsidR="000E13F0" w:rsidRPr="000E13F0">
        <w:rPr>
          <w:b/>
          <w:bCs/>
          <w:iCs/>
          <w:sz w:val="22"/>
          <w:szCs w:val="22"/>
        </w:rPr>
        <w:t xml:space="preserve"> район, ЯНАО.</w:t>
      </w:r>
      <w:r w:rsidR="00F727E7" w:rsidRPr="000E13F0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0E13F0">
        <w:rPr>
          <w:b/>
          <w:bCs/>
        </w:rPr>
        <w:t>27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0E13F0">
        <w:rPr>
          <w:b/>
          <w:bCs/>
        </w:rPr>
        <w:t>15</w:t>
      </w:r>
      <w:r w:rsidR="002509AE">
        <w:rPr>
          <w:b/>
          <w:bCs/>
        </w:rPr>
        <w:t xml:space="preserve">» </w:t>
      </w:r>
      <w:r w:rsidR="000E13F0">
        <w:rPr>
          <w:b/>
          <w:bCs/>
        </w:rPr>
        <w:t>ноября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D50401">
        <w:t>5</w:t>
      </w:r>
      <w:r w:rsidR="00850BBA" w:rsidRPr="00513ADF">
        <w:t xml:space="preserve"> (</w:t>
      </w:r>
      <w:r w:rsidR="000E13F0" w:rsidRPr="0029430E">
        <w:t>Модульная конструкция ЛХА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13F0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 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 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98B36-8867-49F4-8B3E-E0545A507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359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11</cp:revision>
  <cp:lastPrinted>2015-03-12T02:44:00Z</cp:lastPrinted>
  <dcterms:created xsi:type="dcterms:W3CDTF">2021-04-08T06:51:00Z</dcterms:created>
  <dcterms:modified xsi:type="dcterms:W3CDTF">2021-10-27T04:43:00Z</dcterms:modified>
</cp:coreProperties>
</file>